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D1E72" w14:textId="5DB524D1" w:rsidR="00B831BD" w:rsidRPr="00112EAC" w:rsidRDefault="000F2FF8" w:rsidP="000F2FF8">
      <w:pPr>
        <w:tabs>
          <w:tab w:val="left" w:pos="4652"/>
        </w:tabs>
        <w:spacing w:before="55" w:after="67"/>
        <w:ind w:left="567"/>
        <w:jc w:val="center"/>
        <w:rPr>
          <w:rFonts w:ascii="Garamond" w:hAnsi="Garamond"/>
          <w:color w:val="231F20"/>
          <w:sz w:val="18"/>
          <w:szCs w:val="24"/>
          <w:lang w:val="es-ES"/>
        </w:rPr>
      </w:pPr>
      <w:r w:rsidRPr="00112EAC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46D7C5C" wp14:editId="1A56CA4D">
            <wp:simplePos x="0" y="0"/>
            <wp:positionH relativeFrom="margin">
              <wp:posOffset>479083</wp:posOffset>
            </wp:positionH>
            <wp:positionV relativeFrom="paragraph">
              <wp:posOffset>-267970</wp:posOffset>
            </wp:positionV>
            <wp:extent cx="609600" cy="788670"/>
            <wp:effectExtent l="0" t="0" r="0" b="0"/>
            <wp:wrapNone/>
            <wp:docPr id="1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788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33D3" w:rsidRPr="00112EAC">
        <w:rPr>
          <w:rFonts w:ascii="Garamond" w:hAnsi="Garamond"/>
          <w:color w:val="231F20"/>
          <w:sz w:val="18"/>
          <w:szCs w:val="24"/>
          <w:lang w:val="es-ES"/>
        </w:rPr>
        <w:t>X Jornadas de la Asociación Española para la Conservación</w:t>
      </w:r>
    </w:p>
    <w:p w14:paraId="17B1D29E" w14:textId="5FF56E19" w:rsidR="009202F9" w:rsidRPr="00112EAC" w:rsidRDefault="007633D3" w:rsidP="000F2FF8">
      <w:pPr>
        <w:spacing w:before="55" w:after="67"/>
        <w:ind w:left="567"/>
        <w:jc w:val="center"/>
        <w:rPr>
          <w:rFonts w:ascii="Garamond" w:hAnsi="Garamond"/>
          <w:color w:val="231F20"/>
          <w:sz w:val="18"/>
          <w:szCs w:val="24"/>
          <w:lang w:val="es-ES"/>
        </w:rPr>
      </w:pPr>
      <w:r w:rsidRPr="00112EAC">
        <w:rPr>
          <w:rFonts w:ascii="Garamond" w:hAnsi="Garamond"/>
          <w:color w:val="231F20"/>
          <w:sz w:val="18"/>
          <w:szCs w:val="24"/>
          <w:lang w:val="es-ES"/>
        </w:rPr>
        <w:t>y el Estudio de los Murciélagos</w:t>
      </w:r>
      <w:r w:rsidR="002556B1" w:rsidRPr="00112EAC">
        <w:rPr>
          <w:rFonts w:ascii="Garamond" w:hAnsi="Garamond"/>
          <w:color w:val="231F20"/>
          <w:sz w:val="18"/>
          <w:szCs w:val="24"/>
          <w:lang w:val="es-ES"/>
        </w:rPr>
        <w:t xml:space="preserve">. </w:t>
      </w:r>
      <w:r w:rsidR="0025129F" w:rsidRPr="00112EAC">
        <w:rPr>
          <w:rFonts w:ascii="Garamond" w:hAnsi="Garamond"/>
          <w:color w:val="231F20"/>
          <w:sz w:val="18"/>
          <w:szCs w:val="24"/>
          <w:lang w:val="es-ES"/>
        </w:rPr>
        <w:t>202</w:t>
      </w:r>
      <w:r w:rsidR="001E79CB" w:rsidRPr="00112EAC">
        <w:rPr>
          <w:rFonts w:ascii="Garamond" w:hAnsi="Garamond"/>
          <w:color w:val="231F20"/>
          <w:sz w:val="18"/>
          <w:szCs w:val="24"/>
          <w:lang w:val="es-ES"/>
        </w:rPr>
        <w:t>6.</w:t>
      </w:r>
      <w:r w:rsidRPr="00112EAC">
        <w:rPr>
          <w:rFonts w:ascii="Garamond" w:hAnsi="Garamond"/>
          <w:color w:val="231F20"/>
          <w:sz w:val="18"/>
          <w:szCs w:val="24"/>
          <w:lang w:val="es-ES"/>
        </w:rPr>
        <w:t xml:space="preserve"> </w:t>
      </w:r>
      <w:r w:rsidR="001E79CB" w:rsidRPr="00112EAC">
        <w:rPr>
          <w:rFonts w:ascii="Garamond" w:hAnsi="Garamond"/>
          <w:color w:val="231F20"/>
          <w:sz w:val="18"/>
          <w:szCs w:val="24"/>
          <w:lang w:val="es-ES"/>
        </w:rPr>
        <w:t>Lobios</w:t>
      </w:r>
      <w:r w:rsidRPr="00112EAC">
        <w:rPr>
          <w:rFonts w:ascii="Garamond" w:hAnsi="Garamond"/>
          <w:color w:val="231F20"/>
          <w:sz w:val="18"/>
          <w:szCs w:val="24"/>
          <w:lang w:val="es-ES"/>
        </w:rPr>
        <w:t xml:space="preserve"> (</w:t>
      </w:r>
      <w:r w:rsidR="001E79CB" w:rsidRPr="00112EAC">
        <w:rPr>
          <w:rFonts w:ascii="Garamond" w:hAnsi="Garamond"/>
          <w:color w:val="231F20"/>
          <w:sz w:val="18"/>
          <w:szCs w:val="24"/>
          <w:lang w:val="es-ES"/>
        </w:rPr>
        <w:t>Ourense</w:t>
      </w:r>
      <w:r w:rsidRPr="00112EAC">
        <w:rPr>
          <w:rFonts w:ascii="Garamond" w:hAnsi="Garamond"/>
          <w:color w:val="231F20"/>
          <w:sz w:val="18"/>
          <w:szCs w:val="24"/>
          <w:lang w:val="es-ES"/>
        </w:rPr>
        <w:t>)</w:t>
      </w:r>
    </w:p>
    <w:p w14:paraId="658D9AC2" w14:textId="77777777" w:rsidR="00AC1B52" w:rsidRDefault="00AC1B52" w:rsidP="000F2FF8">
      <w:pPr>
        <w:spacing w:before="55" w:after="67"/>
        <w:ind w:left="567"/>
        <w:jc w:val="center"/>
        <w:rPr>
          <w:rFonts w:ascii="Garamond" w:hAnsi="Garamond"/>
          <w:color w:val="231F20"/>
          <w:sz w:val="16"/>
          <w:lang w:val="es-ES"/>
        </w:rPr>
      </w:pPr>
    </w:p>
    <w:p w14:paraId="3D27F0C4" w14:textId="418EB399" w:rsidR="00FB2A5D" w:rsidRPr="00FB2A5D" w:rsidRDefault="00FB2A5D" w:rsidP="00B831BD">
      <w:pPr>
        <w:spacing w:before="55" w:after="67"/>
        <w:ind w:left="567"/>
        <w:rPr>
          <w:rFonts w:ascii="Garamond" w:hAnsi="Garamond"/>
          <w:color w:val="231F20"/>
          <w:sz w:val="4"/>
          <w:szCs w:val="4"/>
          <w:lang w:val="es-ES"/>
        </w:rPr>
      </w:pPr>
    </w:p>
    <w:p w14:paraId="1BE9AFD2" w14:textId="778C5394" w:rsidR="009202F9" w:rsidRDefault="0095692A">
      <w:pPr>
        <w:pStyle w:val="Textoindependiente"/>
        <w:spacing w:line="20" w:lineRule="exact"/>
        <w:ind w:left="111"/>
        <w:rPr>
          <w:rFonts w:ascii="Verdana"/>
          <w:sz w:val="2"/>
        </w:rPr>
      </w:pPr>
      <w:r>
        <w:rPr>
          <w:rFonts w:ascii="Verdana"/>
          <w:noProof/>
          <w:sz w:val="2"/>
        </w:rPr>
        <mc:AlternateContent>
          <mc:Choice Requires="wpg">
            <w:drawing>
              <wp:inline distT="0" distB="0" distL="0" distR="0" wp14:anchorId="5BE1D009" wp14:editId="70ABBF87">
                <wp:extent cx="4717846" cy="47389"/>
                <wp:effectExtent l="0" t="0" r="0" b="0"/>
                <wp:docPr id="1820784199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17846" cy="47389"/>
                          <a:chOff x="0" y="0"/>
                          <a:chExt cx="7092" cy="5"/>
                        </a:xfrm>
                      </wpg:grpSpPr>
                      <wps:wsp>
                        <wps:cNvPr id="1532500149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3" y="3"/>
                            <a:ext cx="708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62100A" id="Group 4" o:spid="_x0000_s1026" style="width:371.5pt;height:3.75pt;mso-position-horizontal-relative:char;mso-position-vertical-relative:line" coordsize="7092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">
                <v:line id="Line 5" o:spid="_x0000_s1027" style="position:absolute;visibility:visible;mso-wrap-style:square" from="3,3" to="7089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" strokecolor="#231f20" strokeweight=".25pt"/>
                <w10:anchorlock/>
              </v:group>
            </w:pict>
          </mc:Fallback>
        </mc:AlternateContent>
      </w:r>
    </w:p>
    <w:p w14:paraId="6F0ADC82" w14:textId="427355F3" w:rsidR="009202F9" w:rsidRPr="00353187" w:rsidRDefault="009202F9">
      <w:pPr>
        <w:pStyle w:val="Textoindependiente"/>
        <w:rPr>
          <w:rFonts w:ascii="Verdana"/>
          <w:sz w:val="20"/>
          <w:lang w:val="it-IT"/>
        </w:rPr>
      </w:pPr>
    </w:p>
    <w:p w14:paraId="0EBA6389" w14:textId="3E56A3F1" w:rsidR="009202F9" w:rsidRPr="002F2387" w:rsidRDefault="00033CAD" w:rsidP="00353187">
      <w:pPr>
        <w:spacing w:before="58" w:line="252" w:lineRule="auto"/>
        <w:ind w:left="284" w:right="256"/>
        <w:jc w:val="center"/>
        <w:rPr>
          <w:rFonts w:ascii="Garamond" w:hAnsi="Garamond"/>
          <w:b/>
          <w:sz w:val="26"/>
          <w:lang w:val="it-IT"/>
        </w:rPr>
      </w:pPr>
      <w:r>
        <w:rPr>
          <w:rFonts w:ascii="Garamond" w:hAnsi="Garamond"/>
          <w:b/>
          <w:color w:val="231F20"/>
          <w:sz w:val="26"/>
          <w:lang w:val="it-IT"/>
        </w:rPr>
        <w:t>“</w:t>
      </w:r>
      <w:r w:rsidR="002F2387" w:rsidRPr="002F2387">
        <w:rPr>
          <w:rFonts w:ascii="Garamond" w:hAnsi="Garamond"/>
          <w:b/>
          <w:color w:val="231F20"/>
          <w:sz w:val="26"/>
          <w:lang w:val="it-IT"/>
        </w:rPr>
        <w:t>Neque porro quisquam est qui dolorem ipsum quia dolor sit amet, consectetur, adipisci velit...</w:t>
      </w:r>
      <w:r>
        <w:rPr>
          <w:rFonts w:ascii="Garamond" w:hAnsi="Garamond"/>
          <w:b/>
          <w:color w:val="231F20"/>
          <w:sz w:val="26"/>
          <w:lang w:val="it-IT"/>
        </w:rPr>
        <w:t>”</w:t>
      </w:r>
      <w:r w:rsidR="007633D3" w:rsidRPr="002F2387">
        <w:rPr>
          <w:rFonts w:ascii="Garamond" w:hAnsi="Garamond"/>
          <w:b/>
          <w:color w:val="231F20"/>
          <w:sz w:val="26"/>
          <w:lang w:val="it-IT"/>
        </w:rPr>
        <w:t xml:space="preserve"> </w:t>
      </w:r>
    </w:p>
    <w:p w14:paraId="1F893F6F" w14:textId="77777777" w:rsidR="009202F9" w:rsidRPr="002F2387" w:rsidRDefault="009202F9" w:rsidP="00353187">
      <w:pPr>
        <w:pStyle w:val="Textoindependiente"/>
        <w:spacing w:before="4"/>
        <w:ind w:right="-28"/>
        <w:rPr>
          <w:rFonts w:ascii="Garamond"/>
          <w:bCs/>
          <w:sz w:val="25"/>
          <w:lang w:val="it-IT"/>
        </w:rPr>
      </w:pPr>
    </w:p>
    <w:p w14:paraId="6F5355CB" w14:textId="5E676451" w:rsidR="009202F9" w:rsidRPr="00AC0BB7" w:rsidRDefault="00A51E87" w:rsidP="00353187">
      <w:pPr>
        <w:spacing w:before="1"/>
        <w:ind w:right="-28"/>
        <w:jc w:val="center"/>
        <w:rPr>
          <w:rFonts w:ascii="Garamond" w:hAnsi="Garamond"/>
          <w:bCs/>
          <w:szCs w:val="20"/>
          <w:lang w:val="es-ES"/>
        </w:rPr>
      </w:pPr>
      <w:r w:rsidRPr="00BF4102">
        <w:rPr>
          <w:rFonts w:ascii="Garamond" w:hAnsi="Garamond"/>
          <w:b/>
          <w:color w:val="231F20"/>
          <w:szCs w:val="20"/>
          <w:lang w:val="es-ES"/>
        </w:rPr>
        <w:t>Autor1</w:t>
      </w:r>
      <w:r w:rsidR="00AC0BB7">
        <w:rPr>
          <w:rFonts w:ascii="Garamond" w:hAnsi="Garamond"/>
          <w:bCs/>
          <w:color w:val="231F20"/>
          <w:szCs w:val="20"/>
          <w:lang w:val="es-ES"/>
        </w:rPr>
        <w:t>*</w:t>
      </w:r>
      <w:r w:rsidR="00617F7C" w:rsidRPr="00AC0BB7">
        <w:rPr>
          <w:rStyle w:val="Refdenotaalpie"/>
          <w:rFonts w:ascii="Garamond" w:hAnsi="Garamond"/>
          <w:bCs/>
          <w:color w:val="231F20"/>
          <w:szCs w:val="20"/>
          <w:lang w:val="es-ES"/>
        </w:rPr>
        <w:footnoteReference w:id="1"/>
      </w:r>
      <w:r w:rsidR="007633D3" w:rsidRPr="00AC0BB7">
        <w:rPr>
          <w:rFonts w:ascii="Garamond" w:hAnsi="Garamond"/>
          <w:bCs/>
          <w:color w:val="231F20"/>
          <w:szCs w:val="20"/>
          <w:lang w:val="es-ES"/>
        </w:rPr>
        <w:t xml:space="preserve">; </w:t>
      </w:r>
      <w:r w:rsidRPr="00AC0BB7">
        <w:rPr>
          <w:rFonts w:ascii="Garamond" w:hAnsi="Garamond"/>
          <w:bCs/>
          <w:color w:val="231F20"/>
          <w:szCs w:val="20"/>
          <w:lang w:val="es-ES"/>
        </w:rPr>
        <w:t>Autor2</w:t>
      </w:r>
      <w:r w:rsidR="00617F7C" w:rsidRPr="00AC0BB7">
        <w:rPr>
          <w:rStyle w:val="Refdenotaalpie"/>
          <w:rFonts w:ascii="Garamond" w:hAnsi="Garamond"/>
          <w:bCs/>
          <w:color w:val="231F20"/>
          <w:szCs w:val="20"/>
          <w:lang w:val="es-ES"/>
        </w:rPr>
        <w:footnoteReference w:id="2"/>
      </w:r>
      <w:r w:rsidR="00B40B5F">
        <w:rPr>
          <w:rFonts w:ascii="Garamond" w:hAnsi="Garamond"/>
          <w:bCs/>
          <w:color w:val="231F20"/>
          <w:szCs w:val="20"/>
          <w:lang w:val="es-ES"/>
        </w:rPr>
        <w:t>,</w:t>
      </w:r>
      <w:r w:rsidR="007633D3" w:rsidRPr="00AC0BB7">
        <w:rPr>
          <w:rFonts w:ascii="Garamond" w:hAnsi="Garamond"/>
          <w:bCs/>
          <w:color w:val="231F20"/>
          <w:szCs w:val="20"/>
          <w:lang w:val="es-ES"/>
        </w:rPr>
        <w:t xml:space="preserve"> </w:t>
      </w:r>
      <w:r w:rsidRPr="00AC0BB7">
        <w:rPr>
          <w:rFonts w:ascii="Garamond" w:hAnsi="Garamond"/>
          <w:bCs/>
          <w:color w:val="231F20"/>
          <w:szCs w:val="20"/>
          <w:lang w:val="es-ES"/>
        </w:rPr>
        <w:t>Autor3</w:t>
      </w:r>
      <w:bookmarkStart w:id="0" w:name="_Ref238234229"/>
      <w:r w:rsidR="00617F7C" w:rsidRPr="00AC0BB7">
        <w:rPr>
          <w:rStyle w:val="Refdenotaalpie"/>
          <w:rFonts w:ascii="Garamond" w:hAnsi="Garamond"/>
          <w:bCs/>
          <w:color w:val="231F20"/>
          <w:szCs w:val="20"/>
          <w:lang w:val="es-ES"/>
        </w:rPr>
        <w:footnoteReference w:id="3"/>
      </w:r>
      <w:bookmarkEnd w:id="0"/>
      <w:r w:rsidR="00B40B5F">
        <w:rPr>
          <w:rFonts w:ascii="Garamond" w:hAnsi="Garamond"/>
          <w:bCs/>
          <w:color w:val="231F20"/>
          <w:szCs w:val="20"/>
          <w:lang w:val="es-ES"/>
        </w:rPr>
        <w:t xml:space="preserve"> y Autor4</w:t>
      </w:r>
      <w:r w:rsidR="00CF0028" w:rsidRPr="00CF0028">
        <w:rPr>
          <w:rFonts w:ascii="Garamond" w:hAnsi="Garamond"/>
          <w:bCs/>
          <w:color w:val="231F20"/>
          <w:szCs w:val="20"/>
          <w:vertAlign w:val="superscript"/>
          <w:lang w:val="es-ES"/>
        </w:rPr>
        <w:t>1</w:t>
      </w:r>
    </w:p>
    <w:p w14:paraId="6B0F5018" w14:textId="5C812250" w:rsidR="009202F9" w:rsidRPr="00AC0BB7" w:rsidRDefault="008D2463" w:rsidP="00353187">
      <w:pPr>
        <w:spacing w:before="1"/>
        <w:ind w:right="-28"/>
        <w:jc w:val="center"/>
        <w:rPr>
          <w:rFonts w:ascii="Garamond" w:hAnsi="Garamond"/>
          <w:bCs/>
          <w:color w:val="231F20"/>
          <w:sz w:val="20"/>
          <w:szCs w:val="18"/>
          <w:lang w:val="es-ES"/>
        </w:rPr>
      </w:pPr>
      <w:r w:rsidRPr="00AC0BB7">
        <w:rPr>
          <w:rFonts w:ascii="Garamond" w:hAnsi="Garamond"/>
          <w:sz w:val="18"/>
          <w:szCs w:val="18"/>
          <w:lang w:val="es-ES"/>
        </w:rPr>
        <w:t>*</w:t>
      </w:r>
      <w:hyperlink r:id="rId9" w:history="1">
        <w:r w:rsidRPr="00AC0BB7">
          <w:rPr>
            <w:rStyle w:val="Hipervnculo"/>
            <w:rFonts w:ascii="Garamond" w:hAnsi="Garamond"/>
            <w:bCs/>
            <w:sz w:val="20"/>
            <w:szCs w:val="18"/>
            <w:lang w:val="es-ES"/>
          </w:rPr>
          <w:t>correoelectronico@autorprincipal.es</w:t>
        </w:r>
      </w:hyperlink>
    </w:p>
    <w:p w14:paraId="1C50E9D8" w14:textId="24EB76BF" w:rsidR="002F2387" w:rsidRDefault="002F2387" w:rsidP="00353187">
      <w:pPr>
        <w:spacing w:before="1"/>
        <w:ind w:right="-28"/>
        <w:jc w:val="both"/>
        <w:rPr>
          <w:rFonts w:ascii="Garamond" w:hAnsi="Garamond"/>
          <w:bCs/>
          <w:color w:val="231F20"/>
          <w:szCs w:val="20"/>
          <w:lang w:val="es-ES"/>
        </w:rPr>
      </w:pPr>
    </w:p>
    <w:p w14:paraId="783756A0" w14:textId="1AAFAD27" w:rsidR="003E1EF4" w:rsidRDefault="003E1EF4" w:rsidP="00353187">
      <w:pPr>
        <w:spacing w:before="1"/>
        <w:ind w:right="-28"/>
        <w:jc w:val="center"/>
        <w:rPr>
          <w:rFonts w:ascii="Garamond" w:hAnsi="Garamond"/>
          <w:b/>
          <w:color w:val="231F20"/>
          <w:szCs w:val="20"/>
          <w:lang w:val="es-ES"/>
        </w:rPr>
      </w:pPr>
      <w:r w:rsidRPr="007A37CB">
        <w:rPr>
          <w:rFonts w:ascii="Garamond" w:hAnsi="Garamond"/>
          <w:b/>
          <w:color w:val="231F20"/>
          <w:szCs w:val="20"/>
          <w:lang w:val="es-ES"/>
        </w:rPr>
        <w:t>Resumen comunicación</w:t>
      </w:r>
      <w:r>
        <w:rPr>
          <w:rFonts w:ascii="Garamond" w:hAnsi="Garamond"/>
          <w:bCs/>
          <w:color w:val="231F20"/>
          <w:szCs w:val="20"/>
          <w:lang w:val="es-ES"/>
        </w:rPr>
        <w:t xml:space="preserve"> </w:t>
      </w:r>
      <w:r w:rsidR="004664D8">
        <w:rPr>
          <w:rFonts w:ascii="Garamond" w:hAnsi="Garamond"/>
          <w:bCs/>
          <w:color w:val="231F20"/>
          <w:szCs w:val="20"/>
          <w:lang w:val="es-ES"/>
        </w:rPr>
        <w:t>(…)</w:t>
      </w:r>
      <w:r w:rsidR="004664D8" w:rsidRPr="007A37CB">
        <w:rPr>
          <w:rFonts w:ascii="Garamond" w:hAnsi="Garamond"/>
          <w:b/>
          <w:color w:val="231F20"/>
          <w:szCs w:val="20"/>
          <w:lang w:val="es-ES"/>
        </w:rPr>
        <w:t>oral</w:t>
      </w:r>
      <w:r w:rsidR="004664D8">
        <w:rPr>
          <w:rFonts w:ascii="Garamond" w:hAnsi="Garamond"/>
          <w:bCs/>
          <w:color w:val="231F20"/>
          <w:szCs w:val="20"/>
          <w:lang w:val="es-ES"/>
        </w:rPr>
        <w:t xml:space="preserve"> (…)</w:t>
      </w:r>
      <w:r w:rsidR="004664D8" w:rsidRPr="007A37CB">
        <w:rPr>
          <w:rFonts w:ascii="Garamond" w:hAnsi="Garamond"/>
          <w:b/>
          <w:color w:val="231F20"/>
          <w:szCs w:val="20"/>
          <w:lang w:val="es-ES"/>
        </w:rPr>
        <w:t>póster</w:t>
      </w:r>
    </w:p>
    <w:p w14:paraId="6092811D" w14:textId="77777777" w:rsidR="007A37CB" w:rsidRPr="003E1EF4" w:rsidRDefault="007A37CB" w:rsidP="003E1EF4">
      <w:pPr>
        <w:spacing w:before="1"/>
        <w:ind w:left="271" w:right="272"/>
        <w:jc w:val="center"/>
        <w:rPr>
          <w:rFonts w:ascii="Garamond" w:hAnsi="Garamond"/>
          <w:bCs/>
          <w:color w:val="231F20"/>
          <w:szCs w:val="20"/>
          <w:lang w:val="es-ES"/>
        </w:rPr>
      </w:pPr>
    </w:p>
    <w:p w14:paraId="07B8DCFB" w14:textId="77777777" w:rsidR="00112EAC" w:rsidRDefault="005F7D3E" w:rsidP="00543987">
      <w:pPr>
        <w:spacing w:before="1"/>
        <w:ind w:left="271" w:right="272"/>
        <w:jc w:val="both"/>
        <w:rPr>
          <w:rFonts w:ascii="Garamond" w:hAnsi="Garamond"/>
          <w:bCs/>
          <w:color w:val="231F20"/>
          <w:szCs w:val="20"/>
          <w:lang w:val="it-IT"/>
        </w:rPr>
      </w:pPr>
      <w:r w:rsidRPr="00466A64">
        <w:rPr>
          <w:rFonts w:ascii="Garamond" w:hAnsi="Garamond"/>
          <w:bCs/>
          <w:color w:val="231F20"/>
          <w:szCs w:val="20"/>
          <w:lang w:val="it-IT"/>
        </w:rPr>
        <w:t xml:space="preserve">El Resumen se enviará a través del formulario de </w:t>
      </w:r>
      <w:r w:rsidR="009F6365">
        <w:rPr>
          <w:rFonts w:ascii="Garamond" w:hAnsi="Garamond"/>
          <w:bCs/>
          <w:color w:val="231F20"/>
          <w:szCs w:val="20"/>
          <w:lang w:val="it-IT"/>
        </w:rPr>
        <w:t>inscripción</w:t>
      </w:r>
      <w:r w:rsidRPr="00466A64">
        <w:rPr>
          <w:rFonts w:ascii="Garamond" w:hAnsi="Garamond"/>
          <w:bCs/>
          <w:color w:val="231F20"/>
          <w:szCs w:val="20"/>
          <w:lang w:val="it-IT"/>
        </w:rPr>
        <w:t xml:space="preserve"> o el correo electrónico </w:t>
      </w:r>
      <w:r w:rsidR="009F6365">
        <w:rPr>
          <w:rFonts w:ascii="Garamond" w:hAnsi="Garamond"/>
          <w:bCs/>
          <w:color w:val="231F20"/>
          <w:szCs w:val="20"/>
          <w:lang w:val="it-IT"/>
        </w:rPr>
        <w:t>jornadas</w:t>
      </w:r>
      <w:r w:rsidRPr="00466A64">
        <w:rPr>
          <w:rFonts w:ascii="Garamond" w:hAnsi="Garamond"/>
          <w:bCs/>
          <w:color w:val="231F20"/>
          <w:szCs w:val="20"/>
          <w:lang w:val="it-IT"/>
        </w:rPr>
        <w:t>@</w:t>
      </w:r>
      <w:r w:rsidR="009F6365">
        <w:rPr>
          <w:rFonts w:ascii="Garamond" w:hAnsi="Garamond"/>
          <w:bCs/>
          <w:color w:val="231F20"/>
          <w:szCs w:val="20"/>
          <w:lang w:val="it-IT"/>
        </w:rPr>
        <w:t>secemu.org</w:t>
      </w:r>
      <w:r w:rsidRPr="00466A64">
        <w:rPr>
          <w:rFonts w:ascii="Garamond" w:hAnsi="Garamond"/>
          <w:bCs/>
          <w:color w:val="231F20"/>
          <w:szCs w:val="20"/>
          <w:lang w:val="it-IT"/>
        </w:rPr>
        <w:t xml:space="preserve"> con este formato. </w:t>
      </w:r>
    </w:p>
    <w:p w14:paraId="2436E18D" w14:textId="3F9DA5B0" w:rsidR="00112EAC" w:rsidRDefault="005F7D3E" w:rsidP="00543987">
      <w:pPr>
        <w:spacing w:before="1"/>
        <w:ind w:left="271" w:right="272"/>
        <w:jc w:val="both"/>
        <w:rPr>
          <w:rFonts w:ascii="Garamond" w:hAnsi="Garamond"/>
          <w:bCs/>
          <w:color w:val="231F20"/>
          <w:szCs w:val="20"/>
          <w:lang w:val="it-IT"/>
        </w:rPr>
      </w:pPr>
      <w:r w:rsidRPr="00466A64">
        <w:rPr>
          <w:rFonts w:ascii="Garamond" w:hAnsi="Garamond"/>
          <w:bCs/>
          <w:color w:val="231F20"/>
          <w:szCs w:val="20"/>
          <w:lang w:val="it-IT"/>
        </w:rPr>
        <w:t>Debe escribirse con Microsoft Word para Windows usando este documento de plantilla (los usuarios de Mac deben produc</w:t>
      </w:r>
      <w:r w:rsidR="004E3151">
        <w:rPr>
          <w:rFonts w:ascii="Garamond" w:hAnsi="Garamond"/>
          <w:bCs/>
          <w:color w:val="231F20"/>
          <w:szCs w:val="20"/>
          <w:lang w:val="it-IT"/>
        </w:rPr>
        <w:t>i</w:t>
      </w:r>
      <w:r w:rsidRPr="00466A64">
        <w:rPr>
          <w:rFonts w:ascii="Garamond" w:hAnsi="Garamond"/>
          <w:bCs/>
          <w:color w:val="231F20"/>
          <w:szCs w:val="20"/>
          <w:lang w:val="it-IT"/>
        </w:rPr>
        <w:t xml:space="preserve">r una versión de su archivo legible en Word para Windows). </w:t>
      </w:r>
    </w:p>
    <w:p w14:paraId="7C876B20" w14:textId="5A0245A6" w:rsidR="007F68F9" w:rsidRDefault="005F7D3E" w:rsidP="00543987">
      <w:pPr>
        <w:spacing w:before="1"/>
        <w:ind w:left="271" w:right="272"/>
        <w:jc w:val="both"/>
        <w:rPr>
          <w:rFonts w:ascii="Garamond" w:hAnsi="Garamond"/>
          <w:bCs/>
          <w:color w:val="231F20"/>
          <w:szCs w:val="20"/>
          <w:lang w:val="it-IT"/>
        </w:rPr>
      </w:pPr>
      <w:r w:rsidRPr="00466A64">
        <w:rPr>
          <w:rFonts w:ascii="Garamond" w:hAnsi="Garamond"/>
          <w:bCs/>
          <w:color w:val="231F20"/>
          <w:szCs w:val="20"/>
          <w:lang w:val="it-IT"/>
        </w:rPr>
        <w:t xml:space="preserve">La extension máxima del resumen no debe exceder las 300 palabras (y mínimo 200 palabras). Debe estar mecanografiado </w:t>
      </w:r>
      <w:r w:rsidR="007533E0">
        <w:rPr>
          <w:rFonts w:ascii="Garamond" w:hAnsi="Garamond"/>
          <w:bCs/>
          <w:color w:val="231F20"/>
          <w:szCs w:val="20"/>
          <w:lang w:val="it-IT"/>
        </w:rPr>
        <w:t xml:space="preserve">con un internileado de </w:t>
      </w:r>
      <w:r w:rsidRPr="00466A64">
        <w:rPr>
          <w:rFonts w:ascii="Garamond" w:hAnsi="Garamond"/>
          <w:bCs/>
          <w:color w:val="231F20"/>
          <w:szCs w:val="20"/>
          <w:lang w:val="it-IT"/>
        </w:rPr>
        <w:t>1</w:t>
      </w:r>
      <w:r w:rsidR="007533E0">
        <w:rPr>
          <w:rFonts w:ascii="Garamond" w:hAnsi="Garamond"/>
          <w:bCs/>
          <w:color w:val="231F20"/>
          <w:szCs w:val="20"/>
          <w:lang w:val="it-IT"/>
        </w:rPr>
        <w:t xml:space="preserve"> </w:t>
      </w:r>
      <w:r w:rsidRPr="00466A64">
        <w:rPr>
          <w:rFonts w:ascii="Garamond" w:hAnsi="Garamond"/>
          <w:bCs/>
          <w:color w:val="231F20"/>
          <w:szCs w:val="20"/>
          <w:lang w:val="it-IT"/>
        </w:rPr>
        <w:t>espacio en todo el texto</w:t>
      </w:r>
      <w:r w:rsidR="007533E0">
        <w:rPr>
          <w:rFonts w:ascii="Garamond" w:hAnsi="Garamond"/>
          <w:bCs/>
          <w:color w:val="231F20"/>
          <w:szCs w:val="20"/>
          <w:lang w:val="it-IT"/>
        </w:rPr>
        <w:t xml:space="preserve">. </w:t>
      </w:r>
      <w:r w:rsidRPr="00466A64">
        <w:rPr>
          <w:rFonts w:ascii="Garamond" w:hAnsi="Garamond"/>
          <w:bCs/>
          <w:color w:val="231F20"/>
          <w:szCs w:val="20"/>
          <w:lang w:val="it-IT"/>
        </w:rPr>
        <w:t xml:space="preserve">No utilices macros. </w:t>
      </w:r>
    </w:p>
    <w:p w14:paraId="2A6D94E2" w14:textId="77777777" w:rsidR="007F68F9" w:rsidRDefault="005F7D3E" w:rsidP="00543987">
      <w:pPr>
        <w:spacing w:before="1"/>
        <w:ind w:left="271" w:right="272"/>
        <w:jc w:val="both"/>
        <w:rPr>
          <w:rFonts w:ascii="Garamond" w:hAnsi="Garamond"/>
          <w:bCs/>
          <w:color w:val="231F20"/>
          <w:szCs w:val="20"/>
          <w:lang w:val="it-IT"/>
        </w:rPr>
      </w:pPr>
      <w:r w:rsidRPr="00466A64">
        <w:rPr>
          <w:rFonts w:ascii="Garamond" w:hAnsi="Garamond"/>
          <w:bCs/>
          <w:color w:val="231F20"/>
          <w:szCs w:val="20"/>
          <w:lang w:val="it-IT"/>
        </w:rPr>
        <w:t xml:space="preserve">La primera línea del resumen contendrá el Título entipo de letra </w:t>
      </w:r>
      <w:r w:rsidR="008B4F48">
        <w:rPr>
          <w:rFonts w:ascii="Garamond" w:hAnsi="Garamond"/>
          <w:bCs/>
          <w:color w:val="231F20"/>
          <w:szCs w:val="20"/>
          <w:lang w:val="it-IT"/>
        </w:rPr>
        <w:t>Garamond</w:t>
      </w:r>
      <w:r w:rsidRPr="00466A64">
        <w:rPr>
          <w:rFonts w:ascii="Garamond" w:hAnsi="Garamond"/>
          <w:bCs/>
          <w:color w:val="231F20"/>
          <w:szCs w:val="20"/>
          <w:lang w:val="it-IT"/>
        </w:rPr>
        <w:t xml:space="preserve"> de </w:t>
      </w:r>
      <w:r w:rsidR="008B4F48">
        <w:rPr>
          <w:rFonts w:ascii="Garamond" w:hAnsi="Garamond"/>
          <w:bCs/>
          <w:color w:val="231F20"/>
          <w:szCs w:val="20"/>
          <w:lang w:val="it-IT"/>
        </w:rPr>
        <w:t>13</w:t>
      </w:r>
      <w:r w:rsidRPr="00466A64">
        <w:rPr>
          <w:rFonts w:ascii="Garamond" w:hAnsi="Garamond"/>
          <w:bCs/>
          <w:color w:val="231F20"/>
          <w:szCs w:val="20"/>
          <w:lang w:val="it-IT"/>
        </w:rPr>
        <w:t xml:space="preserve"> puntos, negrita, centrado dentro de los márgenes</w:t>
      </w:r>
      <w:r w:rsidR="00B02807">
        <w:rPr>
          <w:rFonts w:ascii="Garamond" w:hAnsi="Garamond"/>
          <w:bCs/>
          <w:color w:val="231F20"/>
          <w:szCs w:val="20"/>
          <w:lang w:val="it-IT"/>
        </w:rPr>
        <w:t xml:space="preserve"> y </w:t>
      </w:r>
      <w:r w:rsidR="006B6753">
        <w:rPr>
          <w:rFonts w:ascii="Garamond" w:hAnsi="Garamond"/>
          <w:bCs/>
          <w:color w:val="231F20"/>
          <w:szCs w:val="20"/>
          <w:lang w:val="it-IT"/>
        </w:rPr>
        <w:t>entre comillas tipográficas (“”)</w:t>
      </w:r>
      <w:r w:rsidRPr="00466A64">
        <w:rPr>
          <w:rFonts w:ascii="Garamond" w:hAnsi="Garamond"/>
          <w:bCs/>
          <w:color w:val="231F20"/>
          <w:szCs w:val="20"/>
          <w:lang w:val="it-IT"/>
        </w:rPr>
        <w:t xml:space="preserve">. Se debe dejar una línea en blanco después del Título. </w:t>
      </w:r>
    </w:p>
    <w:p w14:paraId="5C22B72A" w14:textId="77777777" w:rsidR="006144E2" w:rsidRDefault="005F7D3E" w:rsidP="00543987">
      <w:pPr>
        <w:spacing w:before="1"/>
        <w:ind w:left="271" w:right="272"/>
        <w:jc w:val="both"/>
        <w:rPr>
          <w:rFonts w:ascii="Garamond" w:hAnsi="Garamond"/>
          <w:bCs/>
          <w:color w:val="231F20"/>
          <w:szCs w:val="20"/>
          <w:lang w:val="it-IT"/>
        </w:rPr>
      </w:pPr>
      <w:r w:rsidRPr="00466A64">
        <w:rPr>
          <w:rFonts w:ascii="Garamond" w:hAnsi="Garamond"/>
          <w:bCs/>
          <w:color w:val="231F20"/>
          <w:szCs w:val="20"/>
          <w:lang w:val="it-IT"/>
        </w:rPr>
        <w:t xml:space="preserve">La siguiente línea contendrá los nombres completos de los autores en tipo de letra </w:t>
      </w:r>
      <w:r w:rsidR="0014579D">
        <w:rPr>
          <w:rFonts w:ascii="Garamond" w:hAnsi="Garamond"/>
          <w:bCs/>
          <w:color w:val="231F20"/>
          <w:szCs w:val="20"/>
          <w:lang w:val="it-IT"/>
        </w:rPr>
        <w:t>Garamond</w:t>
      </w:r>
      <w:r w:rsidRPr="00466A64">
        <w:rPr>
          <w:rFonts w:ascii="Garamond" w:hAnsi="Garamond"/>
          <w:bCs/>
          <w:color w:val="231F20"/>
          <w:szCs w:val="20"/>
          <w:lang w:val="it-IT"/>
        </w:rPr>
        <w:t xml:space="preserve"> de 1</w:t>
      </w:r>
      <w:r w:rsidR="0014579D">
        <w:rPr>
          <w:rFonts w:ascii="Garamond" w:hAnsi="Garamond"/>
          <w:bCs/>
          <w:color w:val="231F20"/>
          <w:szCs w:val="20"/>
          <w:lang w:val="it-IT"/>
        </w:rPr>
        <w:t>1</w:t>
      </w:r>
      <w:r w:rsidRPr="00466A64">
        <w:rPr>
          <w:rFonts w:ascii="Garamond" w:hAnsi="Garamond"/>
          <w:bCs/>
          <w:color w:val="231F20"/>
          <w:szCs w:val="20"/>
          <w:lang w:val="it-IT"/>
        </w:rPr>
        <w:t xml:space="preserve"> puntos, centrado</w:t>
      </w:r>
      <w:r w:rsidR="0013423D">
        <w:rPr>
          <w:rFonts w:ascii="Garamond" w:hAnsi="Garamond"/>
          <w:bCs/>
          <w:color w:val="231F20"/>
          <w:szCs w:val="20"/>
          <w:lang w:val="it-IT"/>
        </w:rPr>
        <w:t>s</w:t>
      </w:r>
      <w:r w:rsidRPr="00466A64">
        <w:rPr>
          <w:rFonts w:ascii="Garamond" w:hAnsi="Garamond"/>
          <w:bCs/>
          <w:color w:val="231F20"/>
          <w:szCs w:val="20"/>
          <w:lang w:val="it-IT"/>
        </w:rPr>
        <w:t xml:space="preserve"> dentro de los márgenes. El nombre del autor que presenta la contribución en </w:t>
      </w:r>
      <w:r w:rsidR="007F68F9">
        <w:rPr>
          <w:rFonts w:ascii="Garamond" w:hAnsi="Garamond"/>
          <w:bCs/>
          <w:color w:val="231F20"/>
          <w:szCs w:val="20"/>
          <w:lang w:val="it-IT"/>
        </w:rPr>
        <w:t>las X Jornadas de SECEMU</w:t>
      </w:r>
      <w:r w:rsidRPr="00466A64">
        <w:rPr>
          <w:rFonts w:ascii="Garamond" w:hAnsi="Garamond"/>
          <w:bCs/>
          <w:color w:val="231F20"/>
          <w:szCs w:val="20"/>
          <w:lang w:val="it-IT"/>
        </w:rPr>
        <w:t xml:space="preserve"> debe estar en negrita.</w:t>
      </w:r>
    </w:p>
    <w:p w14:paraId="2BB5A05D" w14:textId="2639A6EA" w:rsidR="00D425D0" w:rsidRDefault="00D32B8A" w:rsidP="00543987">
      <w:pPr>
        <w:spacing w:before="1"/>
        <w:ind w:left="271" w:right="272"/>
        <w:jc w:val="both"/>
        <w:rPr>
          <w:rFonts w:ascii="Garamond" w:hAnsi="Garamond"/>
          <w:bCs/>
          <w:color w:val="231F20"/>
          <w:szCs w:val="20"/>
          <w:lang w:val="it-IT"/>
        </w:rPr>
      </w:pPr>
      <w:r>
        <w:rPr>
          <w:rFonts w:ascii="Garamond" w:hAnsi="Garamond"/>
          <w:bCs/>
          <w:color w:val="231F20"/>
          <w:szCs w:val="20"/>
          <w:lang w:val="it-IT"/>
        </w:rPr>
        <w:t>La</w:t>
      </w:r>
      <w:r w:rsidR="00265ECB">
        <w:rPr>
          <w:rFonts w:ascii="Garamond" w:hAnsi="Garamond"/>
          <w:bCs/>
          <w:color w:val="231F20"/>
          <w:szCs w:val="20"/>
          <w:lang w:val="it-IT"/>
        </w:rPr>
        <w:t xml:space="preserve"> afiliación de los autores </w:t>
      </w:r>
      <w:r w:rsidR="003C49A1">
        <w:rPr>
          <w:rFonts w:ascii="Garamond" w:hAnsi="Garamond"/>
          <w:bCs/>
          <w:color w:val="231F20"/>
          <w:szCs w:val="20"/>
          <w:lang w:val="it-IT"/>
        </w:rPr>
        <w:t xml:space="preserve">se indicará después del nombre de cada </w:t>
      </w:r>
      <w:r w:rsidR="004926A9">
        <w:rPr>
          <w:rFonts w:ascii="Garamond" w:hAnsi="Garamond"/>
          <w:bCs/>
          <w:color w:val="231F20"/>
          <w:szCs w:val="20"/>
          <w:lang w:val="it-IT"/>
        </w:rPr>
        <w:t>uno</w:t>
      </w:r>
      <w:r w:rsidR="003C49A1">
        <w:rPr>
          <w:rFonts w:ascii="Garamond" w:hAnsi="Garamond"/>
          <w:bCs/>
          <w:color w:val="231F20"/>
          <w:szCs w:val="20"/>
          <w:lang w:val="it-IT"/>
        </w:rPr>
        <w:t xml:space="preserve"> utilizando los superíndices del documento</w:t>
      </w:r>
      <w:r w:rsidR="00D52D32">
        <w:rPr>
          <w:rFonts w:ascii="Garamond" w:hAnsi="Garamond"/>
          <w:bCs/>
          <w:color w:val="231F20"/>
          <w:szCs w:val="20"/>
          <w:lang w:val="it-IT"/>
        </w:rPr>
        <w:t xml:space="preserve"> </w:t>
      </w:r>
      <w:r w:rsidR="004926A9">
        <w:rPr>
          <w:rFonts w:ascii="Garamond" w:hAnsi="Garamond"/>
          <w:bCs/>
          <w:color w:val="231F20"/>
          <w:szCs w:val="20"/>
          <w:lang w:val="it-IT"/>
        </w:rPr>
        <w:t xml:space="preserve"> y se rellenará al final de la página.</w:t>
      </w:r>
      <w:r w:rsidR="00D52D32">
        <w:rPr>
          <w:rFonts w:ascii="Garamond" w:hAnsi="Garamond"/>
          <w:bCs/>
          <w:color w:val="231F20"/>
          <w:szCs w:val="20"/>
          <w:lang w:val="it-IT"/>
        </w:rPr>
        <w:t xml:space="preserve"> Si necesitas añadir una afiliación, copia y pega el superíndice y cámbiale la numeración. Por el contrario, si necesitas indicar una afiliación ya existente</w:t>
      </w:r>
      <w:r w:rsidR="009C56B0">
        <w:rPr>
          <w:rFonts w:ascii="Garamond" w:hAnsi="Garamond"/>
          <w:bCs/>
          <w:color w:val="231F20"/>
          <w:szCs w:val="20"/>
          <w:lang w:val="it-IT"/>
        </w:rPr>
        <w:t xml:space="preserve"> pon el número correspondiente y conviértelo a superíndice.</w:t>
      </w:r>
    </w:p>
    <w:p w14:paraId="6FCBEB07" w14:textId="4C71256D" w:rsidR="007F68F9" w:rsidRDefault="008849C8" w:rsidP="00543987">
      <w:pPr>
        <w:spacing w:before="1"/>
        <w:ind w:left="271" w:right="272"/>
        <w:jc w:val="both"/>
        <w:rPr>
          <w:rFonts w:ascii="Garamond" w:hAnsi="Garamond"/>
          <w:bCs/>
          <w:color w:val="231F20"/>
          <w:szCs w:val="20"/>
          <w:lang w:val="it-IT"/>
        </w:rPr>
      </w:pPr>
      <w:r>
        <w:rPr>
          <w:rFonts w:ascii="Garamond" w:hAnsi="Garamond"/>
          <w:bCs/>
          <w:color w:val="231F20"/>
          <w:szCs w:val="20"/>
          <w:lang w:val="it-IT"/>
        </w:rPr>
        <w:t>A continuació</w:t>
      </w:r>
      <w:r w:rsidR="00054C75">
        <w:rPr>
          <w:rFonts w:ascii="Garamond" w:hAnsi="Garamond"/>
          <w:bCs/>
          <w:color w:val="231F20"/>
          <w:szCs w:val="20"/>
          <w:lang w:val="it-IT"/>
        </w:rPr>
        <w:t>n</w:t>
      </w:r>
      <w:r w:rsidR="007F68F9">
        <w:rPr>
          <w:rFonts w:ascii="Garamond" w:hAnsi="Garamond"/>
          <w:bCs/>
          <w:color w:val="231F20"/>
          <w:szCs w:val="20"/>
          <w:lang w:val="it-IT"/>
        </w:rPr>
        <w:t>,</w:t>
      </w:r>
      <w:r>
        <w:rPr>
          <w:rFonts w:ascii="Garamond" w:hAnsi="Garamond"/>
          <w:bCs/>
          <w:color w:val="231F20"/>
          <w:szCs w:val="20"/>
          <w:lang w:val="it-IT"/>
        </w:rPr>
        <w:t xml:space="preserve"> en la siguiente línea se indica</w:t>
      </w:r>
      <w:r w:rsidR="007F68F9">
        <w:rPr>
          <w:rFonts w:ascii="Garamond" w:hAnsi="Garamond"/>
          <w:bCs/>
          <w:color w:val="231F20"/>
          <w:szCs w:val="20"/>
          <w:lang w:val="it-IT"/>
        </w:rPr>
        <w:t>rá</w:t>
      </w:r>
      <w:r>
        <w:rPr>
          <w:rFonts w:ascii="Garamond" w:hAnsi="Garamond"/>
          <w:bCs/>
          <w:color w:val="231F20"/>
          <w:szCs w:val="20"/>
          <w:lang w:val="it-IT"/>
        </w:rPr>
        <w:t xml:space="preserve"> el correo electrónico del autor </w:t>
      </w:r>
      <w:r w:rsidR="00DD0C2F">
        <w:rPr>
          <w:rFonts w:ascii="Garamond" w:hAnsi="Garamond"/>
          <w:bCs/>
          <w:color w:val="231F20"/>
          <w:szCs w:val="20"/>
          <w:lang w:val="it-IT"/>
        </w:rPr>
        <w:t>principal (Garamond de 10 puntos</w:t>
      </w:r>
      <w:r w:rsidR="00FE36C9">
        <w:rPr>
          <w:rFonts w:ascii="Garamond" w:hAnsi="Garamond"/>
          <w:bCs/>
          <w:color w:val="231F20"/>
          <w:szCs w:val="20"/>
          <w:lang w:val="it-IT"/>
        </w:rPr>
        <w:t xml:space="preserve"> y centrado)</w:t>
      </w:r>
      <w:r w:rsidR="00DD0C2F">
        <w:rPr>
          <w:rFonts w:ascii="Garamond" w:hAnsi="Garamond"/>
          <w:bCs/>
          <w:color w:val="231F20"/>
          <w:szCs w:val="20"/>
          <w:lang w:val="it-IT"/>
        </w:rPr>
        <w:t xml:space="preserve">. </w:t>
      </w:r>
    </w:p>
    <w:p w14:paraId="22E4FC27" w14:textId="77777777" w:rsidR="00112EAC" w:rsidRDefault="00054C75" w:rsidP="00543987">
      <w:pPr>
        <w:spacing w:before="1"/>
        <w:ind w:left="271" w:right="272"/>
        <w:jc w:val="both"/>
        <w:rPr>
          <w:rFonts w:ascii="Garamond" w:hAnsi="Garamond"/>
          <w:bCs/>
          <w:color w:val="231F20"/>
          <w:szCs w:val="20"/>
          <w:lang w:val="it-IT"/>
        </w:rPr>
      </w:pPr>
      <w:r>
        <w:rPr>
          <w:rFonts w:ascii="Garamond" w:hAnsi="Garamond"/>
          <w:bCs/>
          <w:color w:val="231F20"/>
          <w:szCs w:val="20"/>
          <w:lang w:val="it-IT"/>
        </w:rPr>
        <w:t>Tras insertar una línea en blanco</w:t>
      </w:r>
      <w:r w:rsidR="00AB4663">
        <w:rPr>
          <w:rFonts w:ascii="Garamond" w:hAnsi="Garamond"/>
          <w:bCs/>
          <w:color w:val="231F20"/>
          <w:szCs w:val="20"/>
          <w:lang w:val="it-IT"/>
        </w:rPr>
        <w:t xml:space="preserve"> indicar con una “X” si lo que se presenta es una comunicación oral o póster. </w:t>
      </w:r>
      <w:r w:rsidR="005F7D3E" w:rsidRPr="00466A64">
        <w:rPr>
          <w:rFonts w:ascii="Garamond" w:hAnsi="Garamond"/>
          <w:bCs/>
          <w:color w:val="231F20"/>
          <w:szCs w:val="20"/>
          <w:lang w:val="it-IT"/>
        </w:rPr>
        <w:t>Se debe</w:t>
      </w:r>
      <w:r w:rsidR="00EA7DB1">
        <w:rPr>
          <w:rFonts w:ascii="Garamond" w:hAnsi="Garamond"/>
          <w:bCs/>
          <w:color w:val="231F20"/>
          <w:szCs w:val="20"/>
          <w:lang w:val="it-IT"/>
        </w:rPr>
        <w:t xml:space="preserve"> insertar una </w:t>
      </w:r>
      <w:r w:rsidR="005F7D3E" w:rsidRPr="00466A64">
        <w:rPr>
          <w:rFonts w:ascii="Garamond" w:hAnsi="Garamond"/>
          <w:bCs/>
          <w:color w:val="231F20"/>
          <w:szCs w:val="20"/>
          <w:lang w:val="it-IT"/>
        </w:rPr>
        <w:t xml:space="preserve">línea en blanco antes del texto del cuerpo. </w:t>
      </w:r>
    </w:p>
    <w:p w14:paraId="62CAF876" w14:textId="10FBED4D" w:rsidR="00876A0B" w:rsidRDefault="005F7D3E" w:rsidP="00543987">
      <w:pPr>
        <w:spacing w:before="1"/>
        <w:ind w:left="271" w:right="272"/>
        <w:jc w:val="both"/>
        <w:rPr>
          <w:rFonts w:ascii="Garamond" w:hAnsi="Garamond"/>
          <w:bCs/>
          <w:color w:val="231F20"/>
          <w:szCs w:val="20"/>
          <w:lang w:val="it-IT"/>
        </w:rPr>
      </w:pPr>
      <w:r w:rsidRPr="00466A64">
        <w:rPr>
          <w:rFonts w:ascii="Garamond" w:hAnsi="Garamond"/>
          <w:bCs/>
          <w:color w:val="231F20"/>
          <w:szCs w:val="20"/>
          <w:lang w:val="it-IT"/>
        </w:rPr>
        <w:t xml:space="preserve">El texto seguirá </w:t>
      </w:r>
      <w:r w:rsidR="00FE36C9">
        <w:rPr>
          <w:rFonts w:ascii="Garamond" w:hAnsi="Garamond"/>
          <w:bCs/>
          <w:color w:val="231F20"/>
          <w:szCs w:val="20"/>
          <w:lang w:val="it-IT"/>
        </w:rPr>
        <w:t>con</w:t>
      </w:r>
      <w:r w:rsidRPr="00466A64">
        <w:rPr>
          <w:rFonts w:ascii="Garamond" w:hAnsi="Garamond"/>
          <w:bCs/>
          <w:color w:val="231F20"/>
          <w:szCs w:val="20"/>
          <w:lang w:val="it-IT"/>
        </w:rPr>
        <w:t xml:space="preserve"> letra </w:t>
      </w:r>
      <w:r w:rsidR="00FE36C9">
        <w:rPr>
          <w:rFonts w:ascii="Garamond" w:hAnsi="Garamond"/>
          <w:bCs/>
          <w:color w:val="231F20"/>
          <w:szCs w:val="20"/>
          <w:lang w:val="it-IT"/>
        </w:rPr>
        <w:t>Garamond</w:t>
      </w:r>
      <w:r w:rsidRPr="00466A64">
        <w:rPr>
          <w:rFonts w:ascii="Garamond" w:hAnsi="Garamond"/>
          <w:bCs/>
          <w:color w:val="231F20"/>
          <w:szCs w:val="20"/>
          <w:lang w:val="it-IT"/>
        </w:rPr>
        <w:t xml:space="preserve"> justificado de 1</w:t>
      </w:r>
      <w:r w:rsidR="00FE36C9">
        <w:rPr>
          <w:rFonts w:ascii="Garamond" w:hAnsi="Garamond"/>
          <w:bCs/>
          <w:color w:val="231F20"/>
          <w:szCs w:val="20"/>
          <w:lang w:val="it-IT"/>
        </w:rPr>
        <w:t>1</w:t>
      </w:r>
      <w:r w:rsidRPr="00466A64">
        <w:rPr>
          <w:rFonts w:ascii="Garamond" w:hAnsi="Garamond"/>
          <w:bCs/>
          <w:color w:val="231F20"/>
          <w:szCs w:val="20"/>
          <w:lang w:val="it-IT"/>
        </w:rPr>
        <w:t xml:space="preserve"> puntos.</w:t>
      </w:r>
      <w:r w:rsidR="00AB4663">
        <w:rPr>
          <w:rFonts w:ascii="Garamond" w:hAnsi="Garamond"/>
          <w:bCs/>
          <w:color w:val="231F20"/>
          <w:szCs w:val="20"/>
          <w:lang w:val="it-IT"/>
        </w:rPr>
        <w:t xml:space="preserve"> Recuerda no superar l</w:t>
      </w:r>
      <w:r w:rsidR="00452A98">
        <w:rPr>
          <w:rFonts w:ascii="Garamond" w:hAnsi="Garamond"/>
          <w:bCs/>
          <w:color w:val="231F20"/>
          <w:szCs w:val="20"/>
          <w:lang w:val="it-IT"/>
        </w:rPr>
        <w:t>a</w:t>
      </w:r>
      <w:r w:rsidR="00AB4663">
        <w:rPr>
          <w:rFonts w:ascii="Garamond" w:hAnsi="Garamond"/>
          <w:bCs/>
          <w:color w:val="231F20"/>
          <w:szCs w:val="20"/>
          <w:lang w:val="it-IT"/>
        </w:rPr>
        <w:t xml:space="preserve">s </w:t>
      </w:r>
      <w:r w:rsidR="00452A98">
        <w:rPr>
          <w:rFonts w:ascii="Garamond" w:hAnsi="Garamond"/>
          <w:bCs/>
          <w:color w:val="231F20"/>
          <w:szCs w:val="20"/>
          <w:lang w:val="it-IT"/>
        </w:rPr>
        <w:t>300 palabras</w:t>
      </w:r>
      <w:r w:rsidR="001C3E9C">
        <w:rPr>
          <w:rFonts w:ascii="Garamond" w:hAnsi="Garamond"/>
          <w:bCs/>
          <w:color w:val="231F20"/>
          <w:szCs w:val="20"/>
          <w:lang w:val="it-IT"/>
        </w:rPr>
        <w:t xml:space="preserve">. </w:t>
      </w:r>
    </w:p>
    <w:p w14:paraId="0BF55DF9" w14:textId="395F1287" w:rsidR="00EF01C9" w:rsidRDefault="001C3E9C" w:rsidP="009C56B0">
      <w:pPr>
        <w:spacing w:before="1"/>
        <w:ind w:left="271" w:right="272"/>
        <w:jc w:val="both"/>
        <w:rPr>
          <w:rFonts w:ascii="Garamond" w:hAnsi="Garamond"/>
          <w:bCs/>
          <w:color w:val="231F20"/>
          <w:szCs w:val="20"/>
          <w:lang w:val="it-IT"/>
        </w:rPr>
      </w:pPr>
      <w:r>
        <w:rPr>
          <w:rFonts w:ascii="Garamond" w:hAnsi="Garamond"/>
          <w:bCs/>
          <w:color w:val="231F20"/>
          <w:szCs w:val="20"/>
          <w:lang w:val="it-IT"/>
        </w:rPr>
        <w:t>La extensión de</w:t>
      </w:r>
      <w:r w:rsidR="00EF01C9">
        <w:rPr>
          <w:rFonts w:ascii="Garamond" w:hAnsi="Garamond"/>
          <w:bCs/>
          <w:color w:val="231F20"/>
          <w:szCs w:val="20"/>
          <w:lang w:val="it-IT"/>
        </w:rPr>
        <w:t>l resumen de esta comunicación es de 2</w:t>
      </w:r>
      <w:r w:rsidR="009C56B0">
        <w:rPr>
          <w:rFonts w:ascii="Garamond" w:hAnsi="Garamond"/>
          <w:bCs/>
          <w:color w:val="231F20"/>
          <w:szCs w:val="20"/>
          <w:lang w:val="it-IT"/>
        </w:rPr>
        <w:t>92</w:t>
      </w:r>
      <w:r w:rsidR="00EF01C9">
        <w:rPr>
          <w:rFonts w:ascii="Garamond" w:hAnsi="Garamond"/>
          <w:bCs/>
          <w:color w:val="231F20"/>
          <w:szCs w:val="20"/>
          <w:lang w:val="it-IT"/>
        </w:rPr>
        <w:t xml:space="preserve"> palabras.</w:t>
      </w:r>
    </w:p>
    <w:sectPr w:rsidR="00EF01C9" w:rsidSect="00353187">
      <w:type w:val="continuous"/>
      <w:pgSz w:w="9640" w:h="13610"/>
      <w:pgMar w:top="709" w:right="993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463B0" w14:textId="77777777" w:rsidR="00055383" w:rsidRDefault="00055383" w:rsidP="00716DCB">
      <w:r>
        <w:separator/>
      </w:r>
    </w:p>
  </w:endnote>
  <w:endnote w:type="continuationSeparator" w:id="0">
    <w:p w14:paraId="5503184F" w14:textId="77777777" w:rsidR="00055383" w:rsidRDefault="00055383" w:rsidP="00716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9A8DC" w14:textId="77777777" w:rsidR="00055383" w:rsidRDefault="00055383" w:rsidP="00716DCB">
      <w:r>
        <w:separator/>
      </w:r>
    </w:p>
  </w:footnote>
  <w:footnote w:type="continuationSeparator" w:id="0">
    <w:p w14:paraId="4ED6BD33" w14:textId="77777777" w:rsidR="00055383" w:rsidRDefault="00055383" w:rsidP="00716DCB">
      <w:r>
        <w:continuationSeparator/>
      </w:r>
    </w:p>
  </w:footnote>
  <w:footnote w:id="1">
    <w:p w14:paraId="0DC45A2A" w14:textId="4D088254" w:rsidR="00617F7C" w:rsidRPr="00AC0BB7" w:rsidRDefault="00617F7C">
      <w:pPr>
        <w:pStyle w:val="Textonotapie"/>
        <w:rPr>
          <w:rFonts w:ascii="Garamond" w:hAnsi="Garamond"/>
          <w:sz w:val="18"/>
          <w:szCs w:val="18"/>
          <w:lang w:val="es-ES"/>
        </w:rPr>
      </w:pPr>
      <w:r w:rsidRPr="00AC0BB7">
        <w:rPr>
          <w:rStyle w:val="Refdenotaalpie"/>
          <w:rFonts w:ascii="Garamond" w:hAnsi="Garamond"/>
          <w:sz w:val="18"/>
          <w:szCs w:val="18"/>
        </w:rPr>
        <w:footnoteRef/>
      </w:r>
      <w:r w:rsidRPr="001844FB">
        <w:rPr>
          <w:lang w:val="es-ES"/>
        </w:rPr>
        <w:t xml:space="preserve"> </w:t>
      </w:r>
      <w:r w:rsidR="00AA4535" w:rsidRPr="00AC0BB7">
        <w:rPr>
          <w:rFonts w:ascii="Garamond" w:hAnsi="Garamond"/>
          <w:sz w:val="18"/>
          <w:szCs w:val="18"/>
          <w:lang w:val="es-ES"/>
        </w:rPr>
        <w:t>Centro_1</w:t>
      </w:r>
    </w:p>
  </w:footnote>
  <w:footnote w:id="2">
    <w:p w14:paraId="0EE83144" w14:textId="1141CE4C" w:rsidR="00617F7C" w:rsidRPr="00AC0BB7" w:rsidRDefault="00617F7C">
      <w:pPr>
        <w:pStyle w:val="Textonotapie"/>
        <w:rPr>
          <w:rFonts w:ascii="Garamond" w:hAnsi="Garamond"/>
          <w:sz w:val="18"/>
          <w:szCs w:val="18"/>
          <w:lang w:val="es-ES"/>
        </w:rPr>
      </w:pPr>
      <w:r w:rsidRPr="00AC0BB7">
        <w:rPr>
          <w:rStyle w:val="Refdenotaalpie"/>
          <w:rFonts w:ascii="Garamond" w:hAnsi="Garamond"/>
          <w:sz w:val="18"/>
          <w:szCs w:val="18"/>
        </w:rPr>
        <w:footnoteRef/>
      </w:r>
      <w:r w:rsidRPr="00AC0BB7">
        <w:rPr>
          <w:rFonts w:ascii="Garamond" w:hAnsi="Garamond"/>
          <w:sz w:val="18"/>
          <w:szCs w:val="18"/>
          <w:lang w:val="es-ES"/>
        </w:rPr>
        <w:t xml:space="preserve"> </w:t>
      </w:r>
      <w:r w:rsidR="00AA4535" w:rsidRPr="00AC0BB7">
        <w:rPr>
          <w:rFonts w:ascii="Garamond" w:hAnsi="Garamond"/>
          <w:sz w:val="18"/>
          <w:szCs w:val="18"/>
          <w:lang w:val="es-ES"/>
        </w:rPr>
        <w:t>Centro_</w:t>
      </w:r>
      <w:r w:rsidR="00FB2A5D" w:rsidRPr="00AC0BB7">
        <w:rPr>
          <w:rFonts w:ascii="Garamond" w:hAnsi="Garamond"/>
          <w:sz w:val="18"/>
          <w:szCs w:val="18"/>
          <w:lang w:val="es-ES"/>
        </w:rPr>
        <w:t>2</w:t>
      </w:r>
    </w:p>
  </w:footnote>
  <w:footnote w:id="3">
    <w:p w14:paraId="449D2EB8" w14:textId="5D22F252" w:rsidR="00617F7C" w:rsidRPr="00617F7C" w:rsidRDefault="00617F7C">
      <w:pPr>
        <w:pStyle w:val="Textonotapie"/>
        <w:rPr>
          <w:lang w:val="es-ES"/>
        </w:rPr>
      </w:pPr>
      <w:r w:rsidRPr="00AC0BB7">
        <w:rPr>
          <w:rStyle w:val="Refdenotaalpie"/>
          <w:rFonts w:ascii="Garamond" w:hAnsi="Garamond"/>
          <w:sz w:val="18"/>
          <w:szCs w:val="18"/>
        </w:rPr>
        <w:footnoteRef/>
      </w:r>
      <w:r w:rsidRPr="00AC0BB7">
        <w:rPr>
          <w:rFonts w:ascii="Garamond" w:hAnsi="Garamond"/>
          <w:sz w:val="18"/>
          <w:szCs w:val="18"/>
        </w:rPr>
        <w:t xml:space="preserve"> </w:t>
      </w:r>
      <w:r w:rsidR="00AA4535" w:rsidRPr="00AC0BB7">
        <w:rPr>
          <w:rFonts w:ascii="Garamond" w:hAnsi="Garamond"/>
          <w:sz w:val="18"/>
          <w:szCs w:val="18"/>
          <w:lang w:val="es-ES"/>
        </w:rPr>
        <w:t>Centro_</w:t>
      </w:r>
      <w:r w:rsidR="00FB2A5D" w:rsidRPr="00AC0BB7">
        <w:rPr>
          <w:rFonts w:ascii="Garamond" w:hAnsi="Garamond"/>
          <w:sz w:val="18"/>
          <w:szCs w:val="18"/>
          <w:lang w:val="es-ES"/>
        </w:rPr>
        <w:t>3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2F9"/>
    <w:rsid w:val="000051EB"/>
    <w:rsid w:val="00017E69"/>
    <w:rsid w:val="00026893"/>
    <w:rsid w:val="00033CAD"/>
    <w:rsid w:val="00036F1B"/>
    <w:rsid w:val="00054C75"/>
    <w:rsid w:val="00055383"/>
    <w:rsid w:val="000B1A2C"/>
    <w:rsid w:val="000C6596"/>
    <w:rsid w:val="000D1D55"/>
    <w:rsid w:val="000F2FF8"/>
    <w:rsid w:val="000F47E6"/>
    <w:rsid w:val="000F68E0"/>
    <w:rsid w:val="00107B37"/>
    <w:rsid w:val="00112EAC"/>
    <w:rsid w:val="0011442F"/>
    <w:rsid w:val="00114E7E"/>
    <w:rsid w:val="001151A9"/>
    <w:rsid w:val="0012545B"/>
    <w:rsid w:val="001265DD"/>
    <w:rsid w:val="0013423D"/>
    <w:rsid w:val="001450FD"/>
    <w:rsid w:val="00145617"/>
    <w:rsid w:val="0014579D"/>
    <w:rsid w:val="001508C7"/>
    <w:rsid w:val="00152E4D"/>
    <w:rsid w:val="00162893"/>
    <w:rsid w:val="001844FB"/>
    <w:rsid w:val="0019088B"/>
    <w:rsid w:val="00193CDA"/>
    <w:rsid w:val="001B01E6"/>
    <w:rsid w:val="001B11B9"/>
    <w:rsid w:val="001C0FF3"/>
    <w:rsid w:val="001C3E9C"/>
    <w:rsid w:val="001C3FC0"/>
    <w:rsid w:val="001E03BF"/>
    <w:rsid w:val="001E79CB"/>
    <w:rsid w:val="001F0512"/>
    <w:rsid w:val="002033BA"/>
    <w:rsid w:val="002048E0"/>
    <w:rsid w:val="00206CB6"/>
    <w:rsid w:val="002140C1"/>
    <w:rsid w:val="00236449"/>
    <w:rsid w:val="002459F2"/>
    <w:rsid w:val="0025129F"/>
    <w:rsid w:val="002556B1"/>
    <w:rsid w:val="00265ECB"/>
    <w:rsid w:val="002D69A8"/>
    <w:rsid w:val="002E767F"/>
    <w:rsid w:val="002F2387"/>
    <w:rsid w:val="00304B0D"/>
    <w:rsid w:val="003207E3"/>
    <w:rsid w:val="00326B28"/>
    <w:rsid w:val="00333E66"/>
    <w:rsid w:val="00334D79"/>
    <w:rsid w:val="00343977"/>
    <w:rsid w:val="00352E32"/>
    <w:rsid w:val="00353187"/>
    <w:rsid w:val="0035556C"/>
    <w:rsid w:val="00356B66"/>
    <w:rsid w:val="00380B43"/>
    <w:rsid w:val="003C2988"/>
    <w:rsid w:val="003C49A1"/>
    <w:rsid w:val="003E0CEB"/>
    <w:rsid w:val="003E1EF4"/>
    <w:rsid w:val="003F00E0"/>
    <w:rsid w:val="00447E14"/>
    <w:rsid w:val="00452A98"/>
    <w:rsid w:val="004664D8"/>
    <w:rsid w:val="00466A64"/>
    <w:rsid w:val="00471365"/>
    <w:rsid w:val="00481827"/>
    <w:rsid w:val="004926A9"/>
    <w:rsid w:val="004B2E5A"/>
    <w:rsid w:val="004C22E1"/>
    <w:rsid w:val="004C7D5A"/>
    <w:rsid w:val="004E3151"/>
    <w:rsid w:val="004F1492"/>
    <w:rsid w:val="00523499"/>
    <w:rsid w:val="00543987"/>
    <w:rsid w:val="00560B29"/>
    <w:rsid w:val="0056575A"/>
    <w:rsid w:val="00581CD4"/>
    <w:rsid w:val="005D64E2"/>
    <w:rsid w:val="005F7D3E"/>
    <w:rsid w:val="006006A9"/>
    <w:rsid w:val="006144E2"/>
    <w:rsid w:val="006175C3"/>
    <w:rsid w:val="00617F7C"/>
    <w:rsid w:val="00650FA6"/>
    <w:rsid w:val="0065650F"/>
    <w:rsid w:val="006566CF"/>
    <w:rsid w:val="0069398F"/>
    <w:rsid w:val="006A0867"/>
    <w:rsid w:val="006A2714"/>
    <w:rsid w:val="006B6753"/>
    <w:rsid w:val="006C18F6"/>
    <w:rsid w:val="006E1474"/>
    <w:rsid w:val="006F3455"/>
    <w:rsid w:val="00716DCB"/>
    <w:rsid w:val="007522BC"/>
    <w:rsid w:val="007533E0"/>
    <w:rsid w:val="007556AC"/>
    <w:rsid w:val="007633D3"/>
    <w:rsid w:val="00777C0B"/>
    <w:rsid w:val="0078674E"/>
    <w:rsid w:val="007873C8"/>
    <w:rsid w:val="00791752"/>
    <w:rsid w:val="00793455"/>
    <w:rsid w:val="00793CE0"/>
    <w:rsid w:val="007A36C5"/>
    <w:rsid w:val="007A37CB"/>
    <w:rsid w:val="007B2946"/>
    <w:rsid w:val="007B422F"/>
    <w:rsid w:val="007C4478"/>
    <w:rsid w:val="007D3EA1"/>
    <w:rsid w:val="007D4F38"/>
    <w:rsid w:val="007D65C0"/>
    <w:rsid w:val="007D6C05"/>
    <w:rsid w:val="007F5AA8"/>
    <w:rsid w:val="007F68F9"/>
    <w:rsid w:val="00840FDA"/>
    <w:rsid w:val="00850E28"/>
    <w:rsid w:val="00857CA5"/>
    <w:rsid w:val="00876A0B"/>
    <w:rsid w:val="0088172E"/>
    <w:rsid w:val="008849C8"/>
    <w:rsid w:val="0089483D"/>
    <w:rsid w:val="00895ED6"/>
    <w:rsid w:val="008A73B8"/>
    <w:rsid w:val="008B215D"/>
    <w:rsid w:val="008B4F48"/>
    <w:rsid w:val="008C01CF"/>
    <w:rsid w:val="008C6E6E"/>
    <w:rsid w:val="008C7080"/>
    <w:rsid w:val="008D2463"/>
    <w:rsid w:val="008E7CD4"/>
    <w:rsid w:val="00905AD3"/>
    <w:rsid w:val="009202F9"/>
    <w:rsid w:val="00940905"/>
    <w:rsid w:val="00943ABC"/>
    <w:rsid w:val="00952FD7"/>
    <w:rsid w:val="00955C7E"/>
    <w:rsid w:val="0095692A"/>
    <w:rsid w:val="009654F4"/>
    <w:rsid w:val="00971C02"/>
    <w:rsid w:val="009C56B0"/>
    <w:rsid w:val="009D18F7"/>
    <w:rsid w:val="009E2984"/>
    <w:rsid w:val="009E59E2"/>
    <w:rsid w:val="009F6365"/>
    <w:rsid w:val="00A13F2A"/>
    <w:rsid w:val="00A14539"/>
    <w:rsid w:val="00A2097E"/>
    <w:rsid w:val="00A4564B"/>
    <w:rsid w:val="00A51E87"/>
    <w:rsid w:val="00A525A2"/>
    <w:rsid w:val="00A54342"/>
    <w:rsid w:val="00A92221"/>
    <w:rsid w:val="00AA4535"/>
    <w:rsid w:val="00AA53F2"/>
    <w:rsid w:val="00AB4663"/>
    <w:rsid w:val="00AC0BB7"/>
    <w:rsid w:val="00AC1B52"/>
    <w:rsid w:val="00AD5684"/>
    <w:rsid w:val="00AE3894"/>
    <w:rsid w:val="00AF0718"/>
    <w:rsid w:val="00AF3FD9"/>
    <w:rsid w:val="00AF4CD2"/>
    <w:rsid w:val="00B02807"/>
    <w:rsid w:val="00B255D7"/>
    <w:rsid w:val="00B40B5F"/>
    <w:rsid w:val="00B547B0"/>
    <w:rsid w:val="00B831BD"/>
    <w:rsid w:val="00BB101D"/>
    <w:rsid w:val="00BB5AB7"/>
    <w:rsid w:val="00BC2AD5"/>
    <w:rsid w:val="00BC6060"/>
    <w:rsid w:val="00BF4102"/>
    <w:rsid w:val="00BF4446"/>
    <w:rsid w:val="00C031FE"/>
    <w:rsid w:val="00C27E3F"/>
    <w:rsid w:val="00C31EF9"/>
    <w:rsid w:val="00C7238B"/>
    <w:rsid w:val="00C831B0"/>
    <w:rsid w:val="00C84CFB"/>
    <w:rsid w:val="00CB60B2"/>
    <w:rsid w:val="00CB7353"/>
    <w:rsid w:val="00CC3291"/>
    <w:rsid w:val="00CC7ECF"/>
    <w:rsid w:val="00CD0C71"/>
    <w:rsid w:val="00CD61C6"/>
    <w:rsid w:val="00CF0028"/>
    <w:rsid w:val="00CF48A9"/>
    <w:rsid w:val="00D32B8A"/>
    <w:rsid w:val="00D425D0"/>
    <w:rsid w:val="00D46DCF"/>
    <w:rsid w:val="00D477B4"/>
    <w:rsid w:val="00D52D32"/>
    <w:rsid w:val="00D562F0"/>
    <w:rsid w:val="00D8658F"/>
    <w:rsid w:val="00D92280"/>
    <w:rsid w:val="00DA08CE"/>
    <w:rsid w:val="00DC461B"/>
    <w:rsid w:val="00DD0C2F"/>
    <w:rsid w:val="00E00598"/>
    <w:rsid w:val="00E11C8F"/>
    <w:rsid w:val="00E13AF5"/>
    <w:rsid w:val="00E26275"/>
    <w:rsid w:val="00E33D6C"/>
    <w:rsid w:val="00E5704E"/>
    <w:rsid w:val="00E92FF5"/>
    <w:rsid w:val="00EA7DB1"/>
    <w:rsid w:val="00EC4D3E"/>
    <w:rsid w:val="00EE5F1E"/>
    <w:rsid w:val="00EF01C9"/>
    <w:rsid w:val="00EF243A"/>
    <w:rsid w:val="00F013B4"/>
    <w:rsid w:val="00F105A3"/>
    <w:rsid w:val="00F11AE1"/>
    <w:rsid w:val="00F11BAE"/>
    <w:rsid w:val="00F15526"/>
    <w:rsid w:val="00F42CAD"/>
    <w:rsid w:val="00F634EA"/>
    <w:rsid w:val="00F640C4"/>
    <w:rsid w:val="00FA34D8"/>
    <w:rsid w:val="00FB2A5D"/>
    <w:rsid w:val="00FB6C25"/>
    <w:rsid w:val="00FE1F22"/>
    <w:rsid w:val="00FE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DEF99"/>
  <w15:docId w15:val="{15FF2794-8969-403B-911E-05B00B3DC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notapie">
    <w:name w:val="footnote text"/>
    <w:basedOn w:val="Normal"/>
    <w:link w:val="TextonotapieCar"/>
    <w:uiPriority w:val="99"/>
    <w:semiHidden/>
    <w:unhideWhenUsed/>
    <w:rsid w:val="00716DCB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16DCB"/>
    <w:rPr>
      <w:rFonts w:ascii="Times New Roman" w:eastAsia="Times New Roman" w:hAnsi="Times New Roman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716DCB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840FDA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840FDA"/>
    <w:rPr>
      <w:rFonts w:ascii="Times New Roman" w:eastAsia="Times New Roman" w:hAnsi="Times New Roman" w:cs="Times New Roman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840FDA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471365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71365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93CE0"/>
    <w:rPr>
      <w:color w:val="800080" w:themeColor="followedHyperlink"/>
      <w:u w:val="single"/>
    </w:rPr>
  </w:style>
  <w:style w:type="paragraph" w:styleId="Revisin">
    <w:name w:val="Revision"/>
    <w:hidden/>
    <w:uiPriority w:val="99"/>
    <w:semiHidden/>
    <w:rsid w:val="001265DD"/>
    <w:pPr>
      <w:widowControl/>
    </w:pPr>
    <w:rPr>
      <w:rFonts w:ascii="Times New Roman" w:eastAsia="Times New Roman" w:hAnsi="Times New Roman" w:cs="Times New Roman"/>
    </w:rPr>
  </w:style>
  <w:style w:type="character" w:styleId="Refdecomentario">
    <w:name w:val="annotation reference"/>
    <w:basedOn w:val="Fuentedeprrafopredeter"/>
    <w:uiPriority w:val="99"/>
    <w:semiHidden/>
    <w:unhideWhenUsed/>
    <w:rsid w:val="0079345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9345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93455"/>
    <w:rPr>
      <w:rFonts w:ascii="Times New Roman" w:eastAsia="Times New Roman" w:hAnsi="Times New Roman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9345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9345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CB60B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B60B2"/>
    <w:rPr>
      <w:rFonts w:ascii="Times New Roman" w:eastAsia="Times New Roman" w:hAnsi="Times New Roman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CB60B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B60B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orreoelectronico@autorprincipal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B0BCD-5082-4068-B1D7-ECF666093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348</Words>
  <Characters>1835</Characters>
  <Application>Microsoft Office Word</Application>
  <DocSecurity>0</DocSecurity>
  <Lines>42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</dc:creator>
  <cp:lastModifiedBy>Elena Tena López</cp:lastModifiedBy>
  <cp:revision>20</cp:revision>
  <dcterms:created xsi:type="dcterms:W3CDTF">2026-08-21T17:48:00Z</dcterms:created>
  <dcterms:modified xsi:type="dcterms:W3CDTF">2026-08-23T09:30:00Z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2023-11-07T00:00:00Z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2024-10-31T00:00:00Z</vt:filetime>
  </property>
</Properties>
</file>